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A271E" w14:textId="1F8B79CA" w:rsidR="0011220F" w:rsidRDefault="00CC689E" w:rsidP="00CC689E">
      <w:pPr>
        <w:jc w:val="center"/>
        <w:rPr>
          <w:b/>
          <w:bCs/>
          <w:lang w:val="en-US"/>
        </w:rPr>
      </w:pPr>
      <w:r w:rsidRPr="00CC689E">
        <w:rPr>
          <w:b/>
          <w:bCs/>
        </w:rPr>
        <w:t xml:space="preserve">Водолазен фенер </w:t>
      </w:r>
      <w:proofErr w:type="spellStart"/>
      <w:r w:rsidRPr="00CC689E">
        <w:rPr>
          <w:b/>
          <w:bCs/>
          <w:lang w:val="en-US"/>
        </w:rPr>
        <w:t>Wurkkos</w:t>
      </w:r>
      <w:proofErr w:type="spellEnd"/>
      <w:r w:rsidRPr="00CC689E">
        <w:rPr>
          <w:b/>
          <w:bCs/>
          <w:lang w:val="en-US"/>
        </w:rPr>
        <w:t xml:space="preserve"> DL70</w:t>
      </w:r>
    </w:p>
    <w:p w14:paraId="44CBF1E8" w14:textId="5F0C1B9C" w:rsidR="00CC689E" w:rsidRDefault="00CC689E" w:rsidP="00CC689E">
      <w:pPr>
        <w:rPr>
          <w:b/>
          <w:bCs/>
          <w:lang w:val="en-US"/>
        </w:rPr>
      </w:pPr>
    </w:p>
    <w:p w14:paraId="521B62CD" w14:textId="77777777" w:rsidR="00A13A78" w:rsidRDefault="000135D4" w:rsidP="00CC689E">
      <w:r>
        <w:rPr>
          <w:b/>
          <w:bCs/>
        </w:rPr>
        <w:t>Важно</w:t>
      </w:r>
      <w:r w:rsidR="00F44B38">
        <w:rPr>
          <w:b/>
          <w:bCs/>
        </w:rPr>
        <w:t>:</w:t>
      </w:r>
      <w:r w:rsidR="00F44B38">
        <w:t xml:space="preserve"> Преди ползването на </w:t>
      </w:r>
      <w:r w:rsidR="00F44B38">
        <w:rPr>
          <w:lang w:val="en-US"/>
        </w:rPr>
        <w:t xml:space="preserve">DL70 </w:t>
      </w:r>
      <w:r w:rsidR="00F44B38">
        <w:t xml:space="preserve">за първи път, отвийте капачето, премахнете батериите и </w:t>
      </w:r>
      <w:r w:rsidR="00201DF8">
        <w:t>у</w:t>
      </w:r>
      <w:r w:rsidR="00F44B38">
        <w:t>плътнителите</w:t>
      </w:r>
      <w:r w:rsidR="00201DF8">
        <w:t xml:space="preserve">. С подходящо зарядно заредете </w:t>
      </w:r>
      <w:r w:rsidR="00201DF8">
        <w:rPr>
          <w:lang w:val="en-US"/>
        </w:rPr>
        <w:t>li-on</w:t>
      </w:r>
      <w:r w:rsidR="00201DF8">
        <w:t xml:space="preserve"> </w:t>
      </w:r>
      <w:r w:rsidR="00201DF8">
        <w:t>батерии</w:t>
      </w:r>
      <w:r w:rsidR="00201DF8">
        <w:t xml:space="preserve">те. </w:t>
      </w:r>
    </w:p>
    <w:p w14:paraId="6E8C10B4" w14:textId="7453E8EB" w:rsidR="00CC689E" w:rsidRDefault="003820F8" w:rsidP="00CC689E">
      <w:r>
        <w:t>Не използвайте 21700 или 18650 батерии понеже те не са съвместими. Винаги използвайте еднакъв вид батерии и никога не ги комбинирайте с други с различни волтажи или капацитети.</w:t>
      </w:r>
    </w:p>
    <w:p w14:paraId="08490664" w14:textId="77777777" w:rsidR="00A13A78" w:rsidRDefault="00A13A78" w:rsidP="00CC689E">
      <w:pPr>
        <w:rPr>
          <w:b/>
          <w:bCs/>
        </w:rPr>
      </w:pPr>
    </w:p>
    <w:p w14:paraId="7514F250" w14:textId="11F1E774" w:rsidR="00F70302" w:rsidRPr="00F70302" w:rsidRDefault="00F70302" w:rsidP="00CC689E">
      <w:pPr>
        <w:rPr>
          <w:b/>
          <w:bCs/>
        </w:rPr>
      </w:pPr>
      <w:r w:rsidRPr="00F70302">
        <w:rPr>
          <w:b/>
          <w:bCs/>
        </w:rPr>
        <w:t>Спецификации за батерии:</w:t>
      </w:r>
    </w:p>
    <w:p w14:paraId="36E878D4" w14:textId="371DD9F3" w:rsidR="003820F8" w:rsidRDefault="00F70302" w:rsidP="00CC689E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9772833" wp14:editId="206C3FA4">
            <wp:extent cx="4410075" cy="15335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F2329" w14:textId="22749F83" w:rsidR="00F70302" w:rsidRDefault="00F70302" w:rsidP="00CC689E">
      <w:r>
        <w:t>Общата дължина за двете батерии трябва да е между 132.5 мм и 135 мм.</w:t>
      </w:r>
    </w:p>
    <w:p w14:paraId="1C8ABFEF" w14:textId="77777777" w:rsidR="00A13A78" w:rsidRDefault="00A13A78" w:rsidP="00CC689E">
      <w:pPr>
        <w:rPr>
          <w:b/>
          <w:bCs/>
        </w:rPr>
      </w:pPr>
    </w:p>
    <w:p w14:paraId="6F181AC3" w14:textId="0B8586A3" w:rsidR="00F70302" w:rsidRPr="00C041F2" w:rsidRDefault="00367279" w:rsidP="00CC689E">
      <w:pPr>
        <w:rPr>
          <w:b/>
          <w:bCs/>
        </w:rPr>
      </w:pPr>
      <w:r w:rsidRPr="00C041F2">
        <w:rPr>
          <w:b/>
          <w:bCs/>
        </w:rPr>
        <w:t>Зареждане на батериите:</w:t>
      </w:r>
    </w:p>
    <w:p w14:paraId="3CF7C650" w14:textId="39FDC13F" w:rsidR="00C041F2" w:rsidRDefault="00367279" w:rsidP="00FB12AB">
      <w:r>
        <w:rPr>
          <w:lang w:val="en-US"/>
        </w:rPr>
        <w:t xml:space="preserve">DL70 </w:t>
      </w:r>
      <w:r>
        <w:t xml:space="preserve">идва с две 26650 презареждаеми </w:t>
      </w:r>
      <w:r>
        <w:rPr>
          <w:lang w:val="en-US"/>
        </w:rPr>
        <w:t xml:space="preserve">li-on </w:t>
      </w:r>
      <w:r>
        <w:t xml:space="preserve">батериии зарядно с двойна клетка за зареждане. Винаги </w:t>
      </w:r>
      <w:r w:rsidR="00C041F2">
        <w:t xml:space="preserve">зареждайте двете батерии едновременно. При зареждане </w:t>
      </w:r>
      <w:r w:rsidR="00C041F2">
        <w:rPr>
          <w:lang w:val="en-US"/>
        </w:rPr>
        <w:t xml:space="preserve">LED </w:t>
      </w:r>
      <w:r w:rsidR="00C041F2">
        <w:t xml:space="preserve">индикатор ще свети в червено, когато бъдат заредени напълно </w:t>
      </w:r>
      <w:r w:rsidR="00C041F2">
        <w:rPr>
          <w:lang w:val="en-US"/>
        </w:rPr>
        <w:t xml:space="preserve">LED </w:t>
      </w:r>
      <w:r w:rsidR="00C041F2">
        <w:t>индикатора ще светне в зелено.</w:t>
      </w:r>
    </w:p>
    <w:p w14:paraId="56EB646E" w14:textId="77777777" w:rsidR="0084236C" w:rsidRDefault="0084236C" w:rsidP="00FB12AB"/>
    <w:p w14:paraId="3F06A5B7" w14:textId="7D104627" w:rsidR="00FB12AB" w:rsidRPr="00FB12AB" w:rsidRDefault="00FB12AB" w:rsidP="00FB12AB">
      <w:pPr>
        <w:rPr>
          <w:b/>
          <w:bCs/>
          <w:lang w:val="en-US"/>
        </w:rPr>
      </w:pPr>
      <w:r w:rsidRPr="00FB12AB">
        <w:rPr>
          <w:b/>
          <w:bCs/>
        </w:rPr>
        <w:t>Инструкции за работа:</w:t>
      </w:r>
    </w:p>
    <w:p w14:paraId="408A4475" w14:textId="681D4753" w:rsidR="00FB12AB" w:rsidRDefault="00FB12AB" w:rsidP="00FB12AB">
      <w:r>
        <w:rPr>
          <w:lang w:val="en-US"/>
        </w:rPr>
        <w:t xml:space="preserve">DL70 </w:t>
      </w:r>
      <w:r>
        <w:t>използва магнетич</w:t>
      </w:r>
      <w:r w:rsidR="001F5852">
        <w:t xml:space="preserve">но странично копче. С 4 последователни клика преминавате през </w:t>
      </w:r>
      <w:r w:rsidR="000135D4">
        <w:t>режимите на светене на фенера: слабо-&gt;средно-&gt;силно-&gt;турбо</w:t>
      </w:r>
    </w:p>
    <w:p w14:paraId="69A8CB20" w14:textId="77777777" w:rsidR="00A13A78" w:rsidRDefault="00A13A78" w:rsidP="00FB12AB">
      <w:pPr>
        <w:rPr>
          <w:b/>
          <w:bCs/>
        </w:rPr>
      </w:pPr>
    </w:p>
    <w:p w14:paraId="46462F24" w14:textId="3243AF4C" w:rsidR="000135D4" w:rsidRDefault="000135D4" w:rsidP="00FB12AB">
      <w:pPr>
        <w:rPr>
          <w:b/>
          <w:bCs/>
        </w:rPr>
      </w:pPr>
      <w:r>
        <w:rPr>
          <w:b/>
          <w:bCs/>
        </w:rPr>
        <w:t>Внимание:</w:t>
      </w:r>
    </w:p>
    <w:p w14:paraId="64679967" w14:textId="7F0F7E5C" w:rsidR="000135D4" w:rsidRDefault="000135D4" w:rsidP="00FB12AB">
      <w:r>
        <w:t>Избягвайте светенето директно в очите, фенера може да причини щети на очите на потребителя или на околните с ярката си светлина.</w:t>
      </w:r>
    </w:p>
    <w:p w14:paraId="106F958C" w14:textId="194F9A51" w:rsidR="000135D4" w:rsidRDefault="000135D4" w:rsidP="00FB12AB">
      <w:r>
        <w:t xml:space="preserve">При висока </w:t>
      </w:r>
      <w:r w:rsidR="00FB0B3F">
        <w:t>степен на осветяване за по-дълъг период, фенера започва да загрява особено като не е във вода, което е нормално.</w:t>
      </w:r>
    </w:p>
    <w:p w14:paraId="1DDFE5D4" w14:textId="729C1206" w:rsidR="00FB0B3F" w:rsidRDefault="00FB0B3F" w:rsidP="00FB12AB">
      <w:r>
        <w:t>Веднъж след като батериите вече не могат да доставят достатъчно мощност, светлин</w:t>
      </w:r>
      <w:r w:rsidR="007D2932">
        <w:t>ата ще отслабне.</w:t>
      </w:r>
    </w:p>
    <w:p w14:paraId="686C59FA" w14:textId="007B2E58" w:rsidR="007D2932" w:rsidRDefault="007D2932" w:rsidP="00FB12AB">
      <w:r>
        <w:t>Винаги ползвайте батерии от с еднакъв модел. Подсигурявайте се, че зареждате и двете батерии преди ползване.</w:t>
      </w:r>
    </w:p>
    <w:p w14:paraId="50CF0D72" w14:textId="77777777" w:rsidR="00A13A78" w:rsidRDefault="00A13A78" w:rsidP="00FB12AB">
      <w:pPr>
        <w:rPr>
          <w:b/>
          <w:bCs/>
        </w:rPr>
      </w:pPr>
    </w:p>
    <w:p w14:paraId="10ADA343" w14:textId="74BB4EE8" w:rsidR="00E90D5B" w:rsidRDefault="00E90D5B" w:rsidP="00FB12AB">
      <w:pPr>
        <w:rPr>
          <w:b/>
          <w:bCs/>
        </w:rPr>
      </w:pPr>
      <w:r w:rsidRPr="00E90D5B">
        <w:rPr>
          <w:b/>
          <w:bCs/>
        </w:rPr>
        <w:t>Отстраняване на неизправности и поддръжка:</w:t>
      </w:r>
    </w:p>
    <w:p w14:paraId="41036F6C" w14:textId="2B46D9D1" w:rsidR="00E90D5B" w:rsidRDefault="00E90D5B" w:rsidP="00FB12AB">
      <w:r>
        <w:t xml:space="preserve">Разглабянето на главата може да повреди фенера и </w:t>
      </w:r>
      <w:r w:rsidR="00B23F4D">
        <w:t>това ще анулира гаранцията.</w:t>
      </w:r>
    </w:p>
    <w:p w14:paraId="581EE39E" w14:textId="52BF18E1" w:rsidR="00B23F4D" w:rsidRDefault="00B23F4D" w:rsidP="00FB12AB">
      <w:proofErr w:type="spellStart"/>
      <w:r w:rsidRPr="00B23F4D">
        <w:rPr>
          <w:b/>
          <w:bCs/>
          <w:lang w:val="en-US"/>
        </w:rPr>
        <w:t>Wurkkos</w:t>
      </w:r>
      <w:proofErr w:type="spellEnd"/>
      <w:r w:rsidRPr="00B23F4D">
        <w:rPr>
          <w:b/>
          <w:bCs/>
          <w:lang w:val="en-US"/>
        </w:rPr>
        <w:t xml:space="preserve"> Ltd.</w:t>
      </w:r>
      <w:r>
        <w:rPr>
          <w:lang w:val="en-US"/>
        </w:rPr>
        <w:t xml:space="preserve"> </w:t>
      </w:r>
      <w:r>
        <w:t>препоръчва използването на висококачествени батерии. Повреди причинени от дефектни батерии анулира гаранцията.</w:t>
      </w:r>
    </w:p>
    <w:p w14:paraId="082A3EDE" w14:textId="6F40A79C" w:rsidR="00B23F4D" w:rsidRDefault="00B23F4D" w:rsidP="00FB12AB">
      <w:r>
        <w:t>Премахнете батериите ако фенера няма да се ползва за дълъг период от време.</w:t>
      </w:r>
    </w:p>
    <w:p w14:paraId="1E6AFAA5" w14:textId="7FAA2DCF" w:rsidR="00B23F4D" w:rsidRDefault="00B23F4D" w:rsidP="00FB12AB">
      <w:r>
        <w:t>За да предотвратите саморазред или случайно пускане по време на складиране или пренасяне</w:t>
      </w:r>
      <w:r w:rsidR="00CE0C92">
        <w:t>, развийте капачката с половин ход или премахнете батериите.</w:t>
      </w:r>
    </w:p>
    <w:p w14:paraId="3EAC4826" w14:textId="3E962BA9" w:rsidR="00A13A78" w:rsidRDefault="00A13A78" w:rsidP="00FB12AB">
      <w:r>
        <w:t>За да поддържате правилно нивото на водоустойчивост, заменете износените уплътнения с нови (</w:t>
      </w:r>
      <w:r w:rsidR="00EE5F2E">
        <w:t xml:space="preserve">2 броя </w:t>
      </w:r>
      <w:r>
        <w:t>включени в комплекта).</w:t>
      </w:r>
    </w:p>
    <w:p w14:paraId="6E922486" w14:textId="77777777" w:rsidR="00336BB6" w:rsidRDefault="00336BB6" w:rsidP="00FB12AB">
      <w:pPr>
        <w:rPr>
          <w:b/>
          <w:bCs/>
        </w:rPr>
      </w:pPr>
    </w:p>
    <w:p w14:paraId="29E671B7" w14:textId="6FD8E33A" w:rsidR="00CE0C92" w:rsidRDefault="00EE5F2E" w:rsidP="00FB12AB">
      <w:pPr>
        <w:rPr>
          <w:b/>
          <w:bCs/>
        </w:rPr>
      </w:pPr>
      <w:r w:rsidRPr="00EE5F2E">
        <w:rPr>
          <w:b/>
          <w:bCs/>
        </w:rPr>
        <w:t>Отстраняване на неизправности:</w:t>
      </w:r>
    </w:p>
    <w:p w14:paraId="17E86187" w14:textId="0D667EB7" w:rsidR="006664CA" w:rsidRDefault="006664CA" w:rsidP="00FB12AB">
      <w:r w:rsidRPr="006664CA">
        <w:t xml:space="preserve">Почиствайте батериите, понеже това може да повлияе на производителността на фенера. Ако изпитате проблеми </w:t>
      </w:r>
      <w:r w:rsidR="00790B99">
        <w:t>(</w:t>
      </w:r>
      <w:r>
        <w:t>периодично пресвяткване или неуспех с пускането на фенера)</w:t>
      </w:r>
      <w:r w:rsidR="00790B99">
        <w:t xml:space="preserve">, </w:t>
      </w:r>
      <w:r w:rsidR="0084236C">
        <w:t>изпробвайте следните методи:</w:t>
      </w:r>
    </w:p>
    <w:p w14:paraId="2F4007CC" w14:textId="4838CF98" w:rsidR="0084236C" w:rsidRDefault="0084236C" w:rsidP="0084236C">
      <w:r>
        <w:t>1. Батериите изискват замяна (Напрежението на батериите е под 2.7</w:t>
      </w:r>
      <w:r>
        <w:rPr>
          <w:lang w:val="en-US"/>
        </w:rPr>
        <w:t>V</w:t>
      </w:r>
      <w:r>
        <w:t xml:space="preserve">). </w:t>
      </w:r>
      <w:r w:rsidR="0054001F">
        <w:t>За</w:t>
      </w:r>
      <w:r>
        <w:t xml:space="preserve">менете </w:t>
      </w:r>
      <w:r w:rsidR="0054001F">
        <w:t xml:space="preserve">ги </w:t>
      </w:r>
      <w:r>
        <w:t>със съвместими</w:t>
      </w:r>
      <w:r w:rsidR="0054001F">
        <w:t xml:space="preserve"> и напълно заредени.</w:t>
      </w:r>
    </w:p>
    <w:p w14:paraId="4680CA78" w14:textId="3BF78F48" w:rsidR="0054001F" w:rsidRDefault="0054001F" w:rsidP="0084236C">
      <w:r>
        <w:t xml:space="preserve">2. </w:t>
      </w:r>
      <w:r w:rsidR="00E347F6">
        <w:t xml:space="preserve">Ако нишки, </w:t>
      </w:r>
      <w:r>
        <w:t>платка</w:t>
      </w:r>
      <w:r w:rsidR="00E347F6">
        <w:t>та или други връзки са мръсни:</w:t>
      </w:r>
    </w:p>
    <w:p w14:paraId="2340A336" w14:textId="579B58E2" w:rsidR="00E347F6" w:rsidRDefault="00E347F6" w:rsidP="0084236C">
      <w:r>
        <w:t>Почистете с памучен тампон напоен със алкохол на спиртова основа.</w:t>
      </w:r>
    </w:p>
    <w:p w14:paraId="7DADBA5A" w14:textId="6C07255A" w:rsidR="00E347F6" w:rsidRDefault="00E347F6" w:rsidP="0084236C">
      <w:r>
        <w:t xml:space="preserve">3. </w:t>
      </w:r>
      <w:r w:rsidR="00081CE6">
        <w:t>Ако фенера не се пуска от първият път:</w:t>
      </w:r>
    </w:p>
    <w:p w14:paraId="6930EB6C" w14:textId="3B74C5CB" w:rsidR="00081CE6" w:rsidRDefault="00081CE6" w:rsidP="0084236C">
      <w:pPr>
        <w:rPr>
          <w:lang w:val="en-US"/>
        </w:rPr>
      </w:pPr>
      <w:r>
        <w:t>Не забравяйте да премахнете опаковката на батериите при първо ползване.</w:t>
      </w:r>
    </w:p>
    <w:p w14:paraId="09D4E161" w14:textId="12EDE040" w:rsidR="00081CE6" w:rsidRDefault="00081CE6" w:rsidP="0084236C">
      <w:r>
        <w:t>Ако горе показаните методи не работят</w:t>
      </w:r>
      <w:r w:rsidR="003E7D9C">
        <w:rPr>
          <w:lang w:val="en-US"/>
        </w:rPr>
        <w:t>,</w:t>
      </w:r>
      <w:r w:rsidR="003E7D9C">
        <w:t xml:space="preserve"> моля насочете се към гаранционната политика, преди да се свържете с вашият дистрибутор.</w:t>
      </w:r>
    </w:p>
    <w:p w14:paraId="4AC0AB77" w14:textId="6FC4E6D8" w:rsidR="003E7D9C" w:rsidRPr="003E7D9C" w:rsidRDefault="003E7D9C" w:rsidP="0084236C">
      <w:r>
        <w:t xml:space="preserve">Моля свържете се с нас ако имате някакви въпроси. Ако вашият продукт е дефектен свържете се с нас, за да ви </w:t>
      </w:r>
      <w:r w:rsidR="00336BB6">
        <w:t>отстраним дефекта или да бъде заменен с нов.</w:t>
      </w:r>
    </w:p>
    <w:sectPr w:rsidR="003E7D9C" w:rsidRPr="003E7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2768FB"/>
    <w:multiLevelType w:val="hybridMultilevel"/>
    <w:tmpl w:val="0D106D52"/>
    <w:lvl w:ilvl="0" w:tplc="E9502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8059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9E"/>
    <w:rsid w:val="000135D4"/>
    <w:rsid w:val="00081CE6"/>
    <w:rsid w:val="000F23BE"/>
    <w:rsid w:val="0011220F"/>
    <w:rsid w:val="001F5852"/>
    <w:rsid w:val="00201DF8"/>
    <w:rsid w:val="00336BB6"/>
    <w:rsid w:val="00367279"/>
    <w:rsid w:val="003820F8"/>
    <w:rsid w:val="003E7D9C"/>
    <w:rsid w:val="0054001F"/>
    <w:rsid w:val="006664CA"/>
    <w:rsid w:val="00790B99"/>
    <w:rsid w:val="007D2932"/>
    <w:rsid w:val="0084236C"/>
    <w:rsid w:val="00A13A78"/>
    <w:rsid w:val="00B23F4D"/>
    <w:rsid w:val="00C041F2"/>
    <w:rsid w:val="00CC689E"/>
    <w:rsid w:val="00CE0C92"/>
    <w:rsid w:val="00E347F6"/>
    <w:rsid w:val="00E90D5B"/>
    <w:rsid w:val="00EE5F2E"/>
    <w:rsid w:val="00F44B38"/>
    <w:rsid w:val="00F70302"/>
    <w:rsid w:val="00FB0B3F"/>
    <w:rsid w:val="00FB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ABA3E"/>
  <w15:chartTrackingRefBased/>
  <w15:docId w15:val="{DF528D18-393A-4951-B3F3-A252BE5A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664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664CA"/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y2iqfc">
    <w:name w:val="y2iqfc"/>
    <w:basedOn w:val="DefaultParagraphFont"/>
    <w:rsid w:val="006664CA"/>
  </w:style>
  <w:style w:type="paragraph" w:styleId="ListParagraph">
    <w:name w:val="List Paragraph"/>
    <w:basedOn w:val="Normal"/>
    <w:uiPriority w:val="34"/>
    <w:qFormat/>
    <w:rsid w:val="00842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2022-06-27T13:27:00Z</dcterms:created>
  <dcterms:modified xsi:type="dcterms:W3CDTF">2022-06-28T14:27:00Z</dcterms:modified>
</cp:coreProperties>
</file>